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6806" w14:textId="77777777" w:rsidR="004105BC" w:rsidRPr="00090CAD" w:rsidRDefault="00E40A74" w:rsidP="00E40A74">
      <w:pPr>
        <w:rPr>
          <w:rFonts w:ascii="Times New Roman" w:hAnsi="Times New Roman" w:cs="Times New Roman"/>
          <w:sz w:val="24"/>
          <w:szCs w:val="24"/>
        </w:rPr>
      </w:pPr>
      <w:r w:rsidRPr="00090CAD">
        <w:rPr>
          <w:rFonts w:ascii="Times New Roman" w:hAnsi="Times New Roman" w:cs="Times New Roman"/>
          <w:sz w:val="24"/>
          <w:szCs w:val="24"/>
        </w:rPr>
        <w:t>Sayı………</w:t>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r w:rsidRPr="00090CAD">
        <w:rPr>
          <w:rFonts w:ascii="Times New Roman" w:hAnsi="Times New Roman" w:cs="Times New Roman"/>
          <w:sz w:val="24"/>
          <w:szCs w:val="24"/>
        </w:rPr>
        <w:tab/>
      </w:r>
      <w:proofErr w:type="gramStart"/>
      <w:r w:rsidR="004105BC" w:rsidRPr="00090CAD">
        <w:rPr>
          <w:rFonts w:ascii="Times New Roman" w:hAnsi="Times New Roman" w:cs="Times New Roman"/>
          <w:sz w:val="24"/>
          <w:szCs w:val="24"/>
        </w:rPr>
        <w:t>….</w:t>
      </w:r>
      <w:proofErr w:type="gramEnd"/>
      <w:r w:rsidR="004105BC" w:rsidRPr="00090CAD">
        <w:rPr>
          <w:rFonts w:ascii="Times New Roman" w:hAnsi="Times New Roman" w:cs="Times New Roman"/>
          <w:sz w:val="24"/>
          <w:szCs w:val="24"/>
        </w:rPr>
        <w:t>/…./20..</w:t>
      </w:r>
    </w:p>
    <w:p w14:paraId="7D256C4B" w14:textId="77777777" w:rsidR="004105BC" w:rsidRPr="00090CAD" w:rsidRDefault="004105BC" w:rsidP="004105BC">
      <w:pPr>
        <w:jc w:val="right"/>
        <w:rPr>
          <w:rFonts w:ascii="Times New Roman" w:hAnsi="Times New Roman" w:cs="Times New Roman"/>
          <w:sz w:val="24"/>
          <w:szCs w:val="24"/>
        </w:rPr>
      </w:pPr>
    </w:p>
    <w:p w14:paraId="1FB86957" w14:textId="77777777" w:rsidR="00904A89" w:rsidRPr="00090CAD" w:rsidRDefault="00904A89" w:rsidP="00904A89">
      <w:pPr>
        <w:jc w:val="center"/>
        <w:rPr>
          <w:rFonts w:ascii="Times New Roman" w:hAnsi="Times New Roman" w:cs="Times New Roman"/>
          <w:sz w:val="24"/>
          <w:szCs w:val="24"/>
        </w:rPr>
      </w:pPr>
      <w:r w:rsidRPr="00090CAD">
        <w:rPr>
          <w:rFonts w:ascii="Times New Roman" w:hAnsi="Times New Roman" w:cs="Times New Roman"/>
          <w:sz w:val="24"/>
          <w:szCs w:val="24"/>
        </w:rPr>
        <w:t>……….. İL TARIM ve ORMAN MÜDÜRLÜĞÜNE</w:t>
      </w:r>
    </w:p>
    <w:p w14:paraId="00ADFE42" w14:textId="77777777" w:rsidR="00904A89" w:rsidRPr="00090CAD" w:rsidRDefault="00904A89" w:rsidP="0055257C">
      <w:pPr>
        <w:jc w:val="both"/>
        <w:rPr>
          <w:rFonts w:ascii="Times New Roman" w:hAnsi="Times New Roman" w:cs="Times New Roman"/>
          <w:sz w:val="24"/>
          <w:szCs w:val="24"/>
        </w:rPr>
      </w:pPr>
    </w:p>
    <w:p w14:paraId="2DFFE0AD" w14:textId="77777777" w:rsidR="0055257C" w:rsidRPr="00090CAD" w:rsidRDefault="0055257C" w:rsidP="00FB7A05">
      <w:pPr>
        <w:ind w:firstLine="708"/>
        <w:jc w:val="both"/>
        <w:rPr>
          <w:rFonts w:ascii="Times New Roman" w:hAnsi="Times New Roman" w:cs="Times New Roman"/>
          <w:color w:val="000000"/>
          <w:sz w:val="24"/>
          <w:szCs w:val="24"/>
          <w:shd w:val="clear" w:color="auto" w:fill="FFFFFF"/>
        </w:rPr>
      </w:pPr>
      <w:r w:rsidRPr="00090CAD">
        <w:rPr>
          <w:rFonts w:ascii="Times New Roman" w:hAnsi="Times New Roman" w:cs="Times New Roman"/>
          <w:sz w:val="24"/>
          <w:szCs w:val="24"/>
        </w:rPr>
        <w:t>Bilindiği üzere, 5 sayılı Tarım ve Orman Bakanlığının Kontrolüne Tabi Ürünlerin İthalat Denetimi Tebliğinin 10/5 inci maddesinde Tebliğin ü</w:t>
      </w:r>
      <w:r w:rsidRPr="00090CAD">
        <w:rPr>
          <w:rFonts w:ascii="Times New Roman" w:hAnsi="Times New Roman" w:cs="Times New Roman"/>
          <w:color w:val="000000"/>
          <w:sz w:val="24"/>
          <w:szCs w:val="24"/>
          <w:shd w:val="clear" w:color="auto" w:fill="FFFFFF"/>
        </w:rPr>
        <w:t xml:space="preserve">çüncü fıkrası ile dördüncü fıkrasının (b), (c), (ç), (d) ve (e) bentleri kapsamında sabit referans numarası beyan edilerek ithal edilen ve 500.000 TL toplam fatura tutarını aşan ürünlerin, yapılan beyana uygun kullanımının veya tesliminin gerçekleştirildiğinin tespitinin Yetkilendirilmiş Gümrük Müşaviri Raporu ile yapılacağı hüküm altına alınmıştır. </w:t>
      </w:r>
    </w:p>
    <w:p w14:paraId="4C5B1741" w14:textId="0E16A502" w:rsidR="004105BC" w:rsidRPr="00090CAD" w:rsidRDefault="0055257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Bu çerçevede, </w:t>
      </w:r>
      <w:r w:rsidR="00E40A74" w:rsidRPr="00090CAD">
        <w:rPr>
          <w:rFonts w:ascii="Times New Roman" w:hAnsi="Times New Roman" w:cs="Times New Roman"/>
          <w:sz w:val="24"/>
          <w:szCs w:val="24"/>
        </w:rPr>
        <w:t xml:space="preserve">ayrıntıları </w:t>
      </w:r>
      <w:r w:rsidR="00090CAD">
        <w:rPr>
          <w:rFonts w:ascii="Times New Roman" w:hAnsi="Times New Roman" w:cs="Times New Roman"/>
          <w:sz w:val="24"/>
          <w:szCs w:val="24"/>
        </w:rPr>
        <w:t>ekli</w:t>
      </w:r>
      <w:r w:rsidR="00E40A74" w:rsidRPr="00090CAD">
        <w:rPr>
          <w:rFonts w:ascii="Times New Roman" w:hAnsi="Times New Roman" w:cs="Times New Roman"/>
          <w:sz w:val="24"/>
          <w:szCs w:val="24"/>
        </w:rPr>
        <w:t xml:space="preserve"> tabloda belirtilen</w:t>
      </w:r>
      <w:r w:rsidRPr="00090CAD">
        <w:rPr>
          <w:rFonts w:ascii="Times New Roman" w:hAnsi="Times New Roman" w:cs="Times New Roman"/>
          <w:sz w:val="24"/>
          <w:szCs w:val="24"/>
        </w:rPr>
        <w:t xml:space="preserve"> eşyanın</w:t>
      </w:r>
      <w:r w:rsidR="004105BC" w:rsidRPr="00090CAD">
        <w:rPr>
          <w:rFonts w:ascii="Times New Roman" w:hAnsi="Times New Roman" w:cs="Times New Roman"/>
          <w:sz w:val="24"/>
          <w:szCs w:val="24"/>
        </w:rPr>
        <w:t>,</w:t>
      </w:r>
      <w:r w:rsidRPr="00090CAD">
        <w:rPr>
          <w:rFonts w:ascii="Times New Roman" w:hAnsi="Times New Roman" w:cs="Times New Roman"/>
          <w:sz w:val="24"/>
          <w:szCs w:val="24"/>
        </w:rPr>
        <w:t xml:space="preserve"> </w:t>
      </w:r>
      <w:r w:rsidR="004105BC" w:rsidRPr="00090CAD">
        <w:rPr>
          <w:rFonts w:ascii="Times New Roman" w:hAnsi="Times New Roman" w:cs="Times New Roman"/>
          <w:sz w:val="24"/>
          <w:szCs w:val="24"/>
        </w:rPr>
        <w:t xml:space="preserve">herhangi bir </w:t>
      </w:r>
      <w:r w:rsidR="00F745F2" w:rsidRPr="00184ACC">
        <w:rPr>
          <w:rFonts w:ascii="Times New Roman" w:hAnsi="Times New Roman" w:cs="Times New Roman"/>
          <w:sz w:val="24"/>
          <w:szCs w:val="24"/>
        </w:rPr>
        <w:t>kullanım veya işleme</w:t>
      </w:r>
      <w:r w:rsidR="004105BC" w:rsidRPr="00090CAD">
        <w:rPr>
          <w:rFonts w:ascii="Times New Roman" w:hAnsi="Times New Roman" w:cs="Times New Roman"/>
          <w:sz w:val="24"/>
          <w:szCs w:val="24"/>
        </w:rPr>
        <w:t xml:space="preserve"> tabi tutulmaksızın </w:t>
      </w:r>
      <w:r w:rsidRPr="00090CAD">
        <w:rPr>
          <w:rFonts w:ascii="Times New Roman" w:hAnsi="Times New Roman" w:cs="Times New Roman"/>
          <w:sz w:val="24"/>
          <w:szCs w:val="24"/>
        </w:rPr>
        <w:t>satıl</w:t>
      </w:r>
      <w:r w:rsidR="004105BC" w:rsidRPr="00090CAD">
        <w:rPr>
          <w:rFonts w:ascii="Times New Roman" w:hAnsi="Times New Roman" w:cs="Times New Roman"/>
          <w:sz w:val="24"/>
          <w:szCs w:val="24"/>
        </w:rPr>
        <w:t>dığı tespit edilmiştir.</w:t>
      </w:r>
    </w:p>
    <w:p w14:paraId="5D97E5C0" w14:textId="77777777" w:rsidR="004105BC" w:rsidRPr="00090CAD" w:rsidRDefault="0055257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4458 sayılı </w:t>
      </w:r>
      <w:proofErr w:type="gramStart"/>
      <w:r w:rsidRPr="00090CAD">
        <w:rPr>
          <w:rFonts w:ascii="Times New Roman" w:hAnsi="Times New Roman" w:cs="Times New Roman"/>
          <w:sz w:val="24"/>
          <w:szCs w:val="24"/>
        </w:rPr>
        <w:t>Gümrük Kanununun</w:t>
      </w:r>
      <w:proofErr w:type="gramEnd"/>
      <w:r w:rsidRPr="00090CAD">
        <w:rPr>
          <w:rFonts w:ascii="Times New Roman" w:hAnsi="Times New Roman" w:cs="Times New Roman"/>
          <w:sz w:val="24"/>
          <w:szCs w:val="24"/>
        </w:rPr>
        <w:t xml:space="preserve"> 235/1(c) maddesi; “</w:t>
      </w:r>
      <w:r w:rsidRPr="00090CAD">
        <w:rPr>
          <w:rFonts w:ascii="Times New Roman" w:hAnsi="Times New Roman" w:cs="Times New Roman"/>
          <w:i/>
          <w:sz w:val="24"/>
          <w:szCs w:val="24"/>
        </w:rPr>
        <w:t>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varsa eşyanın fark gümrük vergilerinin alınmasının yanı sıra, gümrüklenmiş değerinin iki katı idari para cezası verilir.</w:t>
      </w:r>
      <w:r w:rsidRPr="00090CAD">
        <w:rPr>
          <w:rFonts w:ascii="Times New Roman" w:hAnsi="Times New Roman" w:cs="Times New Roman"/>
          <w:sz w:val="24"/>
          <w:szCs w:val="24"/>
        </w:rPr>
        <w:t xml:space="preserve">” </w:t>
      </w:r>
      <w:r w:rsidR="005F42BA" w:rsidRPr="00090CAD">
        <w:rPr>
          <w:rFonts w:ascii="Times New Roman" w:hAnsi="Times New Roman" w:cs="Times New Roman"/>
          <w:sz w:val="24"/>
          <w:szCs w:val="24"/>
        </w:rPr>
        <w:t>h</w:t>
      </w:r>
      <w:r w:rsidRPr="00090CAD">
        <w:rPr>
          <w:rFonts w:ascii="Times New Roman" w:hAnsi="Times New Roman" w:cs="Times New Roman"/>
          <w:sz w:val="24"/>
          <w:szCs w:val="24"/>
        </w:rPr>
        <w:t xml:space="preserve">ükmünü amirdir. </w:t>
      </w:r>
    </w:p>
    <w:p w14:paraId="2755E3B3" w14:textId="68CF4D43" w:rsidR="00C26295" w:rsidRDefault="004105BC" w:rsidP="004105BC">
      <w:pPr>
        <w:ind w:firstLine="708"/>
        <w:jc w:val="both"/>
        <w:rPr>
          <w:rFonts w:ascii="Times New Roman" w:hAnsi="Times New Roman" w:cs="Times New Roman"/>
          <w:sz w:val="24"/>
          <w:szCs w:val="24"/>
        </w:rPr>
      </w:pPr>
      <w:r w:rsidRPr="00090CAD">
        <w:rPr>
          <w:rFonts w:ascii="Times New Roman" w:hAnsi="Times New Roman" w:cs="Times New Roman"/>
          <w:sz w:val="24"/>
          <w:szCs w:val="24"/>
        </w:rPr>
        <w:t xml:space="preserve">Bilgi edinilmesi ve </w:t>
      </w:r>
      <w:r w:rsidR="005F42BA" w:rsidRPr="00090CAD">
        <w:rPr>
          <w:rFonts w:ascii="Times New Roman" w:hAnsi="Times New Roman" w:cs="Times New Roman"/>
          <w:sz w:val="24"/>
          <w:szCs w:val="24"/>
        </w:rPr>
        <w:t>Bakanlığınızca yapılan yurt</w:t>
      </w:r>
      <w:r w:rsidR="00C26295" w:rsidRPr="00090CAD">
        <w:rPr>
          <w:rFonts w:ascii="Times New Roman" w:hAnsi="Times New Roman" w:cs="Times New Roman"/>
          <w:sz w:val="24"/>
          <w:szCs w:val="24"/>
        </w:rPr>
        <w:t xml:space="preserve"> </w:t>
      </w:r>
      <w:r w:rsidR="005F42BA" w:rsidRPr="00090CAD">
        <w:rPr>
          <w:rFonts w:ascii="Times New Roman" w:hAnsi="Times New Roman" w:cs="Times New Roman"/>
          <w:sz w:val="24"/>
          <w:szCs w:val="24"/>
        </w:rPr>
        <w:t>içi denetimlerde</w:t>
      </w:r>
      <w:r w:rsidRPr="00090CAD">
        <w:rPr>
          <w:rFonts w:ascii="Times New Roman" w:hAnsi="Times New Roman" w:cs="Times New Roman"/>
          <w:sz w:val="24"/>
          <w:szCs w:val="24"/>
        </w:rPr>
        <w:t xml:space="preserve"> </w:t>
      </w:r>
      <w:r w:rsidR="005B00CC">
        <w:rPr>
          <w:rFonts w:ascii="Times New Roman" w:hAnsi="Times New Roman" w:cs="Times New Roman"/>
          <w:sz w:val="24"/>
          <w:szCs w:val="24"/>
        </w:rPr>
        <w:t>ekli tabloda</w:t>
      </w:r>
      <w:r w:rsidRPr="00090CAD">
        <w:rPr>
          <w:rFonts w:ascii="Times New Roman" w:hAnsi="Times New Roman" w:cs="Times New Roman"/>
          <w:sz w:val="24"/>
          <w:szCs w:val="24"/>
        </w:rPr>
        <w:t xml:space="preserve"> belirtilen</w:t>
      </w:r>
      <w:r w:rsidR="005F42BA" w:rsidRPr="00090CAD">
        <w:rPr>
          <w:rFonts w:ascii="Times New Roman" w:hAnsi="Times New Roman" w:cs="Times New Roman"/>
          <w:sz w:val="24"/>
          <w:szCs w:val="24"/>
        </w:rPr>
        <w:t xml:space="preserve"> eşyanın</w:t>
      </w:r>
      <w:r w:rsidR="00FF61E3" w:rsidRPr="00090CAD">
        <w:rPr>
          <w:rFonts w:ascii="Times New Roman" w:hAnsi="Times New Roman" w:cs="Times New Roman"/>
          <w:sz w:val="24"/>
          <w:szCs w:val="24"/>
        </w:rPr>
        <w:t xml:space="preserve"> </w:t>
      </w:r>
      <w:r w:rsidR="00B03CE5" w:rsidRPr="00090CAD">
        <w:rPr>
          <w:rFonts w:ascii="Times New Roman" w:hAnsi="Times New Roman" w:cs="Times New Roman"/>
          <w:color w:val="000000"/>
          <w:sz w:val="24"/>
          <w:szCs w:val="24"/>
          <w:shd w:val="clear" w:color="auto" w:fill="FFFFFF"/>
        </w:rPr>
        <w:t xml:space="preserve">5 sayılı </w:t>
      </w:r>
      <w:r w:rsidR="00FF61E3" w:rsidRPr="00090CAD">
        <w:rPr>
          <w:rFonts w:ascii="Times New Roman" w:hAnsi="Times New Roman" w:cs="Times New Roman"/>
          <w:color w:val="000000"/>
          <w:sz w:val="24"/>
          <w:szCs w:val="24"/>
          <w:shd w:val="clear" w:color="auto" w:fill="FFFFFF"/>
        </w:rPr>
        <w:t xml:space="preserve">Tebliğin </w:t>
      </w:r>
      <w:r w:rsidR="00097D18">
        <w:rPr>
          <w:rFonts w:ascii="Times New Roman" w:hAnsi="Times New Roman" w:cs="Times New Roman"/>
          <w:sz w:val="24"/>
          <w:szCs w:val="24"/>
        </w:rPr>
        <w:t>10/5 maddesi kapsamında sabit referans numarası ile yapılan kapsam dışı</w:t>
      </w:r>
      <w:r w:rsidR="00FF61E3" w:rsidRPr="00090CAD">
        <w:rPr>
          <w:rFonts w:ascii="Times New Roman" w:hAnsi="Times New Roman" w:cs="Times New Roman"/>
          <w:color w:val="000000"/>
          <w:sz w:val="24"/>
          <w:szCs w:val="24"/>
          <w:shd w:val="clear" w:color="auto" w:fill="FFFFFF"/>
        </w:rPr>
        <w:t xml:space="preserve"> </w:t>
      </w:r>
      <w:r w:rsidR="005F42BA" w:rsidRPr="00090CAD">
        <w:rPr>
          <w:rFonts w:ascii="Times New Roman" w:hAnsi="Times New Roman" w:cs="Times New Roman"/>
          <w:sz w:val="24"/>
          <w:szCs w:val="24"/>
        </w:rPr>
        <w:t xml:space="preserve">beyanının aksine bir </w:t>
      </w:r>
      <w:r w:rsidR="00F745F2" w:rsidRPr="00184ACC">
        <w:rPr>
          <w:rFonts w:ascii="Times New Roman" w:hAnsi="Times New Roman" w:cs="Times New Roman"/>
          <w:sz w:val="24"/>
          <w:szCs w:val="24"/>
        </w:rPr>
        <w:t>kullanım, teslim veya işleme</w:t>
      </w:r>
      <w:r w:rsidR="005F42BA" w:rsidRPr="00090CAD">
        <w:rPr>
          <w:rFonts w:ascii="Times New Roman" w:hAnsi="Times New Roman" w:cs="Times New Roman"/>
          <w:sz w:val="24"/>
          <w:szCs w:val="24"/>
        </w:rPr>
        <w:t xml:space="preserve"> konu edildiğinin tespiti halinde </w:t>
      </w:r>
      <w:r w:rsidRPr="00090CAD">
        <w:rPr>
          <w:rFonts w:ascii="Times New Roman" w:hAnsi="Times New Roman" w:cs="Times New Roman"/>
          <w:sz w:val="24"/>
          <w:szCs w:val="24"/>
        </w:rPr>
        <w:t xml:space="preserve">4458 sayılı </w:t>
      </w:r>
      <w:proofErr w:type="gramStart"/>
      <w:r w:rsidRPr="00090CAD">
        <w:rPr>
          <w:rFonts w:ascii="Times New Roman" w:hAnsi="Times New Roman" w:cs="Times New Roman"/>
          <w:sz w:val="24"/>
          <w:szCs w:val="24"/>
        </w:rPr>
        <w:t>Gümrük Kanununun</w:t>
      </w:r>
      <w:proofErr w:type="gramEnd"/>
      <w:r w:rsidRPr="00090CAD">
        <w:rPr>
          <w:rFonts w:ascii="Times New Roman" w:hAnsi="Times New Roman" w:cs="Times New Roman"/>
          <w:sz w:val="24"/>
          <w:szCs w:val="24"/>
        </w:rPr>
        <w:t xml:space="preserve"> 235/1(c) maddesi kapsamında işlem yapılabilmesi için </w:t>
      </w:r>
      <w:r w:rsidR="005F42BA" w:rsidRPr="00090CAD">
        <w:rPr>
          <w:rFonts w:ascii="Times New Roman" w:hAnsi="Times New Roman" w:cs="Times New Roman"/>
          <w:sz w:val="24"/>
          <w:szCs w:val="24"/>
        </w:rPr>
        <w:t>işbu yazı</w:t>
      </w:r>
      <w:r w:rsidRPr="00090CAD">
        <w:rPr>
          <w:rFonts w:ascii="Times New Roman" w:hAnsi="Times New Roman" w:cs="Times New Roman"/>
          <w:sz w:val="24"/>
          <w:szCs w:val="24"/>
        </w:rPr>
        <w:t>mız</w:t>
      </w:r>
      <w:r w:rsidR="005F42BA" w:rsidRPr="00090CAD">
        <w:rPr>
          <w:rFonts w:ascii="Times New Roman" w:hAnsi="Times New Roman" w:cs="Times New Roman"/>
          <w:sz w:val="24"/>
          <w:szCs w:val="24"/>
        </w:rPr>
        <w:t xml:space="preserve"> </w:t>
      </w:r>
      <w:r w:rsidR="007C3FF9">
        <w:rPr>
          <w:rFonts w:ascii="Times New Roman" w:hAnsi="Times New Roman" w:cs="Times New Roman"/>
          <w:sz w:val="24"/>
          <w:szCs w:val="24"/>
        </w:rPr>
        <w:t xml:space="preserve">ve eki tabloda belirtilen bilgiler </w:t>
      </w:r>
      <w:r w:rsidR="005F42BA" w:rsidRPr="00090CAD">
        <w:rPr>
          <w:rFonts w:ascii="Times New Roman" w:hAnsi="Times New Roman" w:cs="Times New Roman"/>
          <w:sz w:val="24"/>
          <w:szCs w:val="24"/>
        </w:rPr>
        <w:t>referans tutularak ilgili gümrük idaresine bildirim yapılması</w:t>
      </w:r>
      <w:r w:rsidRPr="00090CAD">
        <w:rPr>
          <w:rFonts w:ascii="Times New Roman" w:hAnsi="Times New Roman" w:cs="Times New Roman"/>
          <w:sz w:val="24"/>
          <w:szCs w:val="24"/>
        </w:rPr>
        <w:t>nı saygılarımla arz ederim.</w:t>
      </w:r>
      <w:r w:rsidR="00C26295" w:rsidRPr="00090CAD">
        <w:rPr>
          <w:rFonts w:ascii="Times New Roman" w:hAnsi="Times New Roman" w:cs="Times New Roman"/>
          <w:sz w:val="24"/>
          <w:szCs w:val="24"/>
        </w:rPr>
        <w:t xml:space="preserve"> </w:t>
      </w:r>
    </w:p>
    <w:p w14:paraId="250D018D" w14:textId="77777777" w:rsidR="00090CAD" w:rsidRPr="00090CAD" w:rsidRDefault="00090CAD" w:rsidP="004105BC">
      <w:pPr>
        <w:ind w:firstLine="708"/>
        <w:jc w:val="both"/>
        <w:rPr>
          <w:rFonts w:ascii="Times New Roman" w:hAnsi="Times New Roman" w:cs="Times New Roman"/>
          <w:sz w:val="24"/>
          <w:szCs w:val="24"/>
        </w:rPr>
      </w:pPr>
    </w:p>
    <w:p w14:paraId="7F01488C" w14:textId="77777777" w:rsidR="005F42BA"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 xml:space="preserve">Ad </w:t>
      </w:r>
      <w:proofErr w:type="spellStart"/>
      <w:r w:rsidRPr="00090CAD">
        <w:rPr>
          <w:rFonts w:ascii="Times New Roman" w:hAnsi="Times New Roman" w:cs="Times New Roman"/>
          <w:sz w:val="24"/>
          <w:szCs w:val="24"/>
        </w:rPr>
        <w:t>Soyad</w:t>
      </w:r>
      <w:proofErr w:type="spellEnd"/>
    </w:p>
    <w:p w14:paraId="6F492A41" w14:textId="77777777" w:rsidR="00E40A74"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YGM</w:t>
      </w:r>
      <w:r w:rsidR="00056F9F" w:rsidRPr="00090CAD">
        <w:rPr>
          <w:rFonts w:ascii="Times New Roman" w:hAnsi="Times New Roman" w:cs="Times New Roman"/>
          <w:sz w:val="24"/>
          <w:szCs w:val="24"/>
        </w:rPr>
        <w:t xml:space="preserve"> Yetki</w:t>
      </w:r>
      <w:r w:rsidRPr="00090CAD">
        <w:rPr>
          <w:rFonts w:ascii="Times New Roman" w:hAnsi="Times New Roman" w:cs="Times New Roman"/>
          <w:sz w:val="24"/>
          <w:szCs w:val="24"/>
        </w:rPr>
        <w:t xml:space="preserve"> No</w:t>
      </w:r>
      <w:r w:rsidR="00056F9F" w:rsidRPr="00090CAD">
        <w:rPr>
          <w:rFonts w:ascii="Times New Roman" w:hAnsi="Times New Roman" w:cs="Times New Roman"/>
          <w:sz w:val="24"/>
          <w:szCs w:val="24"/>
        </w:rPr>
        <w:t>:</w:t>
      </w:r>
    </w:p>
    <w:p w14:paraId="64E6E224" w14:textId="77777777" w:rsidR="00E40A74" w:rsidRPr="00090CAD" w:rsidRDefault="00E40A74" w:rsidP="00E40A74">
      <w:pPr>
        <w:ind w:left="4956" w:firstLine="708"/>
        <w:jc w:val="center"/>
        <w:rPr>
          <w:rFonts w:ascii="Times New Roman" w:hAnsi="Times New Roman" w:cs="Times New Roman"/>
          <w:sz w:val="24"/>
          <w:szCs w:val="24"/>
        </w:rPr>
      </w:pPr>
      <w:r w:rsidRPr="00090CAD">
        <w:rPr>
          <w:rFonts w:ascii="Times New Roman" w:hAnsi="Times New Roman" w:cs="Times New Roman"/>
          <w:sz w:val="24"/>
          <w:szCs w:val="24"/>
        </w:rPr>
        <w:t>İmza</w:t>
      </w:r>
    </w:p>
    <w:p w14:paraId="087E79E4" w14:textId="77777777" w:rsidR="00090CAD" w:rsidRPr="00090CAD" w:rsidRDefault="00090CAD">
      <w:pPr>
        <w:rPr>
          <w:rFonts w:ascii="Times New Roman" w:hAnsi="Times New Roman" w:cs="Times New Roman"/>
          <w:sz w:val="24"/>
          <w:szCs w:val="24"/>
        </w:rPr>
      </w:pPr>
    </w:p>
    <w:p w14:paraId="7716C823" w14:textId="77777777" w:rsidR="00090CAD" w:rsidRPr="00090CAD" w:rsidRDefault="00090CAD">
      <w:pPr>
        <w:rPr>
          <w:rFonts w:ascii="Times New Roman" w:hAnsi="Times New Roman" w:cs="Times New Roman"/>
          <w:sz w:val="24"/>
          <w:szCs w:val="24"/>
        </w:rPr>
      </w:pPr>
    </w:p>
    <w:p w14:paraId="4008DC47" w14:textId="77777777" w:rsidR="00090CAD" w:rsidRPr="00090CAD" w:rsidRDefault="00090CAD">
      <w:pPr>
        <w:rPr>
          <w:rFonts w:ascii="Times New Roman" w:hAnsi="Times New Roman" w:cs="Times New Roman"/>
          <w:sz w:val="24"/>
          <w:szCs w:val="24"/>
        </w:rPr>
        <w:sectPr w:rsidR="00090CAD" w:rsidRPr="00090CAD">
          <w:pgSz w:w="11906" w:h="16838"/>
          <w:pgMar w:top="1417" w:right="1417" w:bottom="1417" w:left="1417" w:header="708" w:footer="708" w:gutter="0"/>
          <w:cols w:space="708"/>
          <w:docGrid w:linePitch="360"/>
        </w:sectPr>
      </w:pPr>
      <w:proofErr w:type="gramStart"/>
      <w:r w:rsidRPr="00090CAD">
        <w:rPr>
          <w:rFonts w:ascii="Times New Roman" w:hAnsi="Times New Roman" w:cs="Times New Roman"/>
          <w:sz w:val="24"/>
          <w:szCs w:val="24"/>
        </w:rPr>
        <w:t>EK:  1</w:t>
      </w:r>
      <w:proofErr w:type="gramEnd"/>
      <w:r w:rsidRPr="00090CAD">
        <w:rPr>
          <w:rFonts w:ascii="Times New Roman" w:hAnsi="Times New Roman" w:cs="Times New Roman"/>
          <w:sz w:val="24"/>
          <w:szCs w:val="24"/>
        </w:rPr>
        <w:t xml:space="preserve"> Tablo</w:t>
      </w:r>
    </w:p>
    <w:p w14:paraId="2EF7697C" w14:textId="1B236FF0" w:rsidR="00090CAD" w:rsidRPr="00090CAD" w:rsidRDefault="00090CAD">
      <w:pPr>
        <w:rPr>
          <w:rFonts w:ascii="Times New Roman" w:hAnsi="Times New Roman" w:cs="Times New Roman"/>
          <w:sz w:val="24"/>
          <w:szCs w:val="24"/>
        </w:rPr>
      </w:pPr>
      <w:r w:rsidRPr="00090CAD">
        <w:rPr>
          <w:rFonts w:ascii="Times New Roman" w:hAnsi="Times New Roman" w:cs="Times New Roman"/>
          <w:sz w:val="24"/>
          <w:szCs w:val="24"/>
        </w:rPr>
        <w:lastRenderedPageBreak/>
        <w:t>EK-</w:t>
      </w:r>
      <w:r>
        <w:rPr>
          <w:rFonts w:ascii="Times New Roman" w:hAnsi="Times New Roman" w:cs="Times New Roman"/>
          <w:sz w:val="24"/>
          <w:szCs w:val="24"/>
        </w:rPr>
        <w:t xml:space="preserve"> </w:t>
      </w:r>
      <w:r w:rsidR="00F745F2">
        <w:rPr>
          <w:rFonts w:ascii="Times New Roman" w:hAnsi="Times New Roman" w:cs="Times New Roman"/>
          <w:sz w:val="24"/>
          <w:szCs w:val="24"/>
        </w:rPr>
        <w:t>K</w:t>
      </w:r>
      <w:r w:rsidR="00F745F2" w:rsidRPr="00184ACC">
        <w:rPr>
          <w:rFonts w:ascii="Times New Roman" w:hAnsi="Times New Roman" w:cs="Times New Roman"/>
          <w:sz w:val="24"/>
          <w:szCs w:val="24"/>
        </w:rPr>
        <w:t>ullanım veya işleme</w:t>
      </w:r>
      <w:r w:rsidRPr="00090CAD">
        <w:rPr>
          <w:rFonts w:ascii="Times New Roman" w:hAnsi="Times New Roman" w:cs="Times New Roman"/>
          <w:sz w:val="24"/>
          <w:szCs w:val="24"/>
        </w:rPr>
        <w:t xml:space="preserve"> tabi tutulmaksızın satıl</w:t>
      </w:r>
      <w:r>
        <w:rPr>
          <w:rFonts w:ascii="Times New Roman" w:hAnsi="Times New Roman" w:cs="Times New Roman"/>
          <w:sz w:val="24"/>
          <w:szCs w:val="24"/>
        </w:rPr>
        <w:t>an ithal eşya tablosu</w:t>
      </w:r>
    </w:p>
    <w:p w14:paraId="64967DC8" w14:textId="77777777" w:rsidR="0055257C" w:rsidRPr="00090CAD" w:rsidRDefault="0055257C" w:rsidP="0055257C">
      <w:pPr>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5"/>
        <w:gridCol w:w="1117"/>
        <w:gridCol w:w="904"/>
        <w:gridCol w:w="750"/>
        <w:gridCol w:w="1100"/>
        <w:gridCol w:w="1402"/>
        <w:gridCol w:w="1402"/>
        <w:gridCol w:w="1402"/>
        <w:gridCol w:w="1234"/>
        <w:gridCol w:w="1041"/>
        <w:gridCol w:w="1268"/>
        <w:gridCol w:w="1469"/>
      </w:tblGrid>
      <w:tr w:rsidR="00102D92" w:rsidRPr="00090CAD" w14:paraId="1CC406F2" w14:textId="77777777" w:rsidTr="00102D92">
        <w:tc>
          <w:tcPr>
            <w:tcW w:w="323" w:type="pct"/>
          </w:tcPr>
          <w:p w14:paraId="7C644349"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TCGB No</w:t>
            </w:r>
          </w:p>
        </w:tc>
        <w:tc>
          <w:tcPr>
            <w:tcW w:w="399" w:type="pct"/>
          </w:tcPr>
          <w:p w14:paraId="2D763B5C"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TCGB Tarihi</w:t>
            </w:r>
          </w:p>
        </w:tc>
        <w:tc>
          <w:tcPr>
            <w:tcW w:w="323" w:type="pct"/>
          </w:tcPr>
          <w:p w14:paraId="2BD00B5E"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Kalem No</w:t>
            </w:r>
          </w:p>
        </w:tc>
        <w:tc>
          <w:tcPr>
            <w:tcW w:w="268" w:type="pct"/>
          </w:tcPr>
          <w:p w14:paraId="6750F1E8"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GTİP</w:t>
            </w:r>
          </w:p>
        </w:tc>
        <w:tc>
          <w:tcPr>
            <w:tcW w:w="393" w:type="pct"/>
          </w:tcPr>
          <w:p w14:paraId="275D4C8A"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Ticari Tanım</w:t>
            </w:r>
          </w:p>
        </w:tc>
        <w:tc>
          <w:tcPr>
            <w:tcW w:w="501" w:type="pct"/>
          </w:tcPr>
          <w:p w14:paraId="3E705476" w14:textId="0B1118D3" w:rsidR="00102D92" w:rsidRDefault="00102D92" w:rsidP="0055257C">
            <w:pPr>
              <w:jc w:val="both"/>
              <w:rPr>
                <w:rFonts w:ascii="Times New Roman" w:hAnsi="Times New Roman" w:cs="Times New Roman"/>
                <w:sz w:val="24"/>
                <w:szCs w:val="24"/>
              </w:rPr>
            </w:pPr>
            <w:r>
              <w:rPr>
                <w:rFonts w:ascii="Times New Roman" w:hAnsi="Times New Roman" w:cs="Times New Roman"/>
                <w:sz w:val="24"/>
                <w:szCs w:val="24"/>
              </w:rPr>
              <w:t>Beyan Edilen Sabit Referans Numarası</w:t>
            </w:r>
          </w:p>
        </w:tc>
        <w:tc>
          <w:tcPr>
            <w:tcW w:w="501" w:type="pct"/>
          </w:tcPr>
          <w:p w14:paraId="3AF34E93" w14:textId="215B1639" w:rsidR="00102D92" w:rsidRPr="00090CAD" w:rsidRDefault="00102D92" w:rsidP="0055257C">
            <w:pPr>
              <w:jc w:val="both"/>
              <w:rPr>
                <w:rFonts w:ascii="Times New Roman" w:hAnsi="Times New Roman" w:cs="Times New Roman"/>
                <w:sz w:val="24"/>
                <w:szCs w:val="24"/>
              </w:rPr>
            </w:pPr>
            <w:r>
              <w:rPr>
                <w:rFonts w:ascii="Times New Roman" w:hAnsi="Times New Roman" w:cs="Times New Roman"/>
                <w:sz w:val="24"/>
                <w:szCs w:val="24"/>
              </w:rPr>
              <w:t>İthalatçı (Satıcı) Adı/</w:t>
            </w:r>
            <w:proofErr w:type="spellStart"/>
            <w:r>
              <w:rPr>
                <w:rFonts w:ascii="Times New Roman" w:hAnsi="Times New Roman" w:cs="Times New Roman"/>
                <w:sz w:val="24"/>
                <w:szCs w:val="24"/>
              </w:rPr>
              <w:t>Ünvanı</w:t>
            </w:r>
            <w:proofErr w:type="spellEnd"/>
          </w:p>
        </w:tc>
        <w:tc>
          <w:tcPr>
            <w:tcW w:w="501" w:type="pct"/>
          </w:tcPr>
          <w:p w14:paraId="414E1C41" w14:textId="6FCA3229"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Adı/Unvanı</w:t>
            </w:r>
          </w:p>
        </w:tc>
        <w:tc>
          <w:tcPr>
            <w:tcW w:w="441" w:type="pct"/>
          </w:tcPr>
          <w:p w14:paraId="6C9EC672"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Vergi No</w:t>
            </w:r>
          </w:p>
        </w:tc>
        <w:tc>
          <w:tcPr>
            <w:tcW w:w="372" w:type="pct"/>
          </w:tcPr>
          <w:p w14:paraId="223005A4" w14:textId="77777777" w:rsidR="00102D92" w:rsidRPr="00090CAD" w:rsidRDefault="00102D92" w:rsidP="0055257C">
            <w:pPr>
              <w:jc w:val="both"/>
              <w:rPr>
                <w:rFonts w:ascii="Times New Roman" w:hAnsi="Times New Roman" w:cs="Times New Roman"/>
                <w:sz w:val="24"/>
                <w:szCs w:val="24"/>
              </w:rPr>
            </w:pPr>
            <w:r w:rsidRPr="00090CAD">
              <w:rPr>
                <w:rFonts w:ascii="Times New Roman" w:hAnsi="Times New Roman" w:cs="Times New Roman"/>
                <w:sz w:val="24"/>
                <w:szCs w:val="24"/>
              </w:rPr>
              <w:t>Alıcı Adresi</w:t>
            </w:r>
          </w:p>
        </w:tc>
        <w:tc>
          <w:tcPr>
            <w:tcW w:w="453" w:type="pct"/>
          </w:tcPr>
          <w:p w14:paraId="275532BB"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Satış Fatura No</w:t>
            </w:r>
          </w:p>
        </w:tc>
        <w:tc>
          <w:tcPr>
            <w:tcW w:w="527" w:type="pct"/>
          </w:tcPr>
          <w:p w14:paraId="0A87F4B9" w14:textId="77777777" w:rsidR="00102D92" w:rsidRPr="00090CAD" w:rsidRDefault="00102D92" w:rsidP="00E40A74">
            <w:pPr>
              <w:jc w:val="both"/>
              <w:rPr>
                <w:rFonts w:ascii="Times New Roman" w:hAnsi="Times New Roman" w:cs="Times New Roman"/>
                <w:sz w:val="24"/>
                <w:szCs w:val="24"/>
              </w:rPr>
            </w:pPr>
            <w:r w:rsidRPr="00090CAD">
              <w:rPr>
                <w:rFonts w:ascii="Times New Roman" w:hAnsi="Times New Roman" w:cs="Times New Roman"/>
                <w:sz w:val="24"/>
                <w:szCs w:val="24"/>
              </w:rPr>
              <w:t>Satış Fatura Tarihi</w:t>
            </w:r>
          </w:p>
        </w:tc>
      </w:tr>
      <w:tr w:rsidR="00102D92" w:rsidRPr="00090CAD" w14:paraId="025B298E" w14:textId="77777777" w:rsidTr="00102D92">
        <w:tc>
          <w:tcPr>
            <w:tcW w:w="323" w:type="pct"/>
          </w:tcPr>
          <w:p w14:paraId="274B2C0F" w14:textId="77777777" w:rsidR="00102D92" w:rsidRPr="00090CAD" w:rsidRDefault="00102D92" w:rsidP="0055257C">
            <w:pPr>
              <w:jc w:val="both"/>
              <w:rPr>
                <w:rFonts w:ascii="Times New Roman" w:hAnsi="Times New Roman" w:cs="Times New Roman"/>
                <w:sz w:val="24"/>
                <w:szCs w:val="24"/>
              </w:rPr>
            </w:pPr>
          </w:p>
        </w:tc>
        <w:tc>
          <w:tcPr>
            <w:tcW w:w="399" w:type="pct"/>
          </w:tcPr>
          <w:p w14:paraId="09E6137E" w14:textId="77777777" w:rsidR="00102D92" w:rsidRPr="00090CAD" w:rsidRDefault="00102D92" w:rsidP="0055257C">
            <w:pPr>
              <w:jc w:val="both"/>
              <w:rPr>
                <w:rFonts w:ascii="Times New Roman" w:hAnsi="Times New Roman" w:cs="Times New Roman"/>
                <w:sz w:val="24"/>
                <w:szCs w:val="24"/>
              </w:rPr>
            </w:pPr>
          </w:p>
        </w:tc>
        <w:tc>
          <w:tcPr>
            <w:tcW w:w="323" w:type="pct"/>
          </w:tcPr>
          <w:p w14:paraId="5A868CA8" w14:textId="77777777" w:rsidR="00102D92" w:rsidRPr="00090CAD" w:rsidRDefault="00102D92" w:rsidP="0055257C">
            <w:pPr>
              <w:jc w:val="both"/>
              <w:rPr>
                <w:rFonts w:ascii="Times New Roman" w:hAnsi="Times New Roman" w:cs="Times New Roman"/>
                <w:sz w:val="24"/>
                <w:szCs w:val="24"/>
              </w:rPr>
            </w:pPr>
          </w:p>
        </w:tc>
        <w:tc>
          <w:tcPr>
            <w:tcW w:w="268" w:type="pct"/>
          </w:tcPr>
          <w:p w14:paraId="76CEF899" w14:textId="77777777" w:rsidR="00102D92" w:rsidRPr="00090CAD" w:rsidRDefault="00102D92" w:rsidP="0055257C">
            <w:pPr>
              <w:jc w:val="both"/>
              <w:rPr>
                <w:rFonts w:ascii="Times New Roman" w:hAnsi="Times New Roman" w:cs="Times New Roman"/>
                <w:sz w:val="24"/>
                <w:szCs w:val="24"/>
              </w:rPr>
            </w:pPr>
          </w:p>
        </w:tc>
        <w:tc>
          <w:tcPr>
            <w:tcW w:w="393" w:type="pct"/>
          </w:tcPr>
          <w:p w14:paraId="7D23F12D" w14:textId="77777777" w:rsidR="00102D92" w:rsidRPr="00090CAD" w:rsidRDefault="00102D92" w:rsidP="0055257C">
            <w:pPr>
              <w:jc w:val="both"/>
              <w:rPr>
                <w:rFonts w:ascii="Times New Roman" w:hAnsi="Times New Roman" w:cs="Times New Roman"/>
                <w:sz w:val="24"/>
                <w:szCs w:val="24"/>
              </w:rPr>
            </w:pPr>
          </w:p>
        </w:tc>
        <w:tc>
          <w:tcPr>
            <w:tcW w:w="501" w:type="pct"/>
          </w:tcPr>
          <w:p w14:paraId="1B91855B" w14:textId="77777777" w:rsidR="00102D92" w:rsidRPr="00090CAD" w:rsidRDefault="00102D92" w:rsidP="0055257C">
            <w:pPr>
              <w:jc w:val="both"/>
              <w:rPr>
                <w:rFonts w:ascii="Times New Roman" w:hAnsi="Times New Roman" w:cs="Times New Roman"/>
                <w:sz w:val="24"/>
                <w:szCs w:val="24"/>
              </w:rPr>
            </w:pPr>
          </w:p>
        </w:tc>
        <w:tc>
          <w:tcPr>
            <w:tcW w:w="501" w:type="pct"/>
          </w:tcPr>
          <w:p w14:paraId="3CFD3745" w14:textId="7664FED7" w:rsidR="00102D92" w:rsidRPr="00090CAD" w:rsidRDefault="00102D92" w:rsidP="0055257C">
            <w:pPr>
              <w:jc w:val="both"/>
              <w:rPr>
                <w:rFonts w:ascii="Times New Roman" w:hAnsi="Times New Roman" w:cs="Times New Roman"/>
                <w:sz w:val="24"/>
                <w:szCs w:val="24"/>
              </w:rPr>
            </w:pPr>
          </w:p>
        </w:tc>
        <w:tc>
          <w:tcPr>
            <w:tcW w:w="501" w:type="pct"/>
          </w:tcPr>
          <w:p w14:paraId="66E84541" w14:textId="231A24A9" w:rsidR="00102D92" w:rsidRPr="00090CAD" w:rsidRDefault="00102D92" w:rsidP="0055257C">
            <w:pPr>
              <w:jc w:val="both"/>
              <w:rPr>
                <w:rFonts w:ascii="Times New Roman" w:hAnsi="Times New Roman" w:cs="Times New Roman"/>
                <w:sz w:val="24"/>
                <w:szCs w:val="24"/>
              </w:rPr>
            </w:pPr>
          </w:p>
        </w:tc>
        <w:tc>
          <w:tcPr>
            <w:tcW w:w="441" w:type="pct"/>
          </w:tcPr>
          <w:p w14:paraId="77B5BCD4" w14:textId="77777777" w:rsidR="00102D92" w:rsidRPr="00090CAD" w:rsidRDefault="00102D92" w:rsidP="0055257C">
            <w:pPr>
              <w:jc w:val="both"/>
              <w:rPr>
                <w:rFonts w:ascii="Times New Roman" w:hAnsi="Times New Roman" w:cs="Times New Roman"/>
                <w:sz w:val="24"/>
                <w:szCs w:val="24"/>
              </w:rPr>
            </w:pPr>
          </w:p>
        </w:tc>
        <w:tc>
          <w:tcPr>
            <w:tcW w:w="372" w:type="pct"/>
          </w:tcPr>
          <w:p w14:paraId="121A18A4" w14:textId="77777777" w:rsidR="00102D92" w:rsidRPr="00090CAD" w:rsidRDefault="00102D92" w:rsidP="0055257C">
            <w:pPr>
              <w:jc w:val="both"/>
              <w:rPr>
                <w:rFonts w:ascii="Times New Roman" w:hAnsi="Times New Roman" w:cs="Times New Roman"/>
                <w:sz w:val="24"/>
                <w:szCs w:val="24"/>
              </w:rPr>
            </w:pPr>
          </w:p>
        </w:tc>
        <w:tc>
          <w:tcPr>
            <w:tcW w:w="453" w:type="pct"/>
          </w:tcPr>
          <w:p w14:paraId="0E2FF65E" w14:textId="77777777" w:rsidR="00102D92" w:rsidRPr="00090CAD" w:rsidRDefault="00102D92" w:rsidP="0055257C">
            <w:pPr>
              <w:jc w:val="both"/>
              <w:rPr>
                <w:rFonts w:ascii="Times New Roman" w:hAnsi="Times New Roman" w:cs="Times New Roman"/>
                <w:sz w:val="24"/>
                <w:szCs w:val="24"/>
              </w:rPr>
            </w:pPr>
          </w:p>
        </w:tc>
        <w:tc>
          <w:tcPr>
            <w:tcW w:w="527" w:type="pct"/>
          </w:tcPr>
          <w:p w14:paraId="610B1CC2" w14:textId="77777777" w:rsidR="00102D92" w:rsidRPr="00090CAD" w:rsidRDefault="00102D92" w:rsidP="0055257C">
            <w:pPr>
              <w:jc w:val="both"/>
              <w:rPr>
                <w:rFonts w:ascii="Times New Roman" w:hAnsi="Times New Roman" w:cs="Times New Roman"/>
                <w:sz w:val="24"/>
                <w:szCs w:val="24"/>
              </w:rPr>
            </w:pPr>
          </w:p>
        </w:tc>
      </w:tr>
      <w:tr w:rsidR="00102D92" w:rsidRPr="00090CAD" w14:paraId="051EAFE0" w14:textId="77777777" w:rsidTr="00102D92">
        <w:tc>
          <w:tcPr>
            <w:tcW w:w="323" w:type="pct"/>
          </w:tcPr>
          <w:p w14:paraId="7E55CF59" w14:textId="77777777" w:rsidR="00102D92" w:rsidRPr="00090CAD" w:rsidRDefault="00102D92" w:rsidP="0055257C">
            <w:pPr>
              <w:jc w:val="both"/>
              <w:rPr>
                <w:rFonts w:ascii="Times New Roman" w:hAnsi="Times New Roman" w:cs="Times New Roman"/>
                <w:sz w:val="24"/>
                <w:szCs w:val="24"/>
              </w:rPr>
            </w:pPr>
          </w:p>
        </w:tc>
        <w:tc>
          <w:tcPr>
            <w:tcW w:w="399" w:type="pct"/>
          </w:tcPr>
          <w:p w14:paraId="3D009454" w14:textId="77777777" w:rsidR="00102D92" w:rsidRPr="00090CAD" w:rsidRDefault="00102D92" w:rsidP="0055257C">
            <w:pPr>
              <w:jc w:val="both"/>
              <w:rPr>
                <w:rFonts w:ascii="Times New Roman" w:hAnsi="Times New Roman" w:cs="Times New Roman"/>
                <w:sz w:val="24"/>
                <w:szCs w:val="24"/>
              </w:rPr>
            </w:pPr>
          </w:p>
        </w:tc>
        <w:tc>
          <w:tcPr>
            <w:tcW w:w="323" w:type="pct"/>
          </w:tcPr>
          <w:p w14:paraId="5A4722D2" w14:textId="77777777" w:rsidR="00102D92" w:rsidRPr="00090CAD" w:rsidRDefault="00102D92" w:rsidP="0055257C">
            <w:pPr>
              <w:jc w:val="both"/>
              <w:rPr>
                <w:rFonts w:ascii="Times New Roman" w:hAnsi="Times New Roman" w:cs="Times New Roman"/>
                <w:sz w:val="24"/>
                <w:szCs w:val="24"/>
              </w:rPr>
            </w:pPr>
          </w:p>
        </w:tc>
        <w:tc>
          <w:tcPr>
            <w:tcW w:w="268" w:type="pct"/>
          </w:tcPr>
          <w:p w14:paraId="760FB6FD" w14:textId="77777777" w:rsidR="00102D92" w:rsidRPr="00090CAD" w:rsidRDefault="00102D92" w:rsidP="0055257C">
            <w:pPr>
              <w:jc w:val="both"/>
              <w:rPr>
                <w:rFonts w:ascii="Times New Roman" w:hAnsi="Times New Roman" w:cs="Times New Roman"/>
                <w:sz w:val="24"/>
                <w:szCs w:val="24"/>
              </w:rPr>
            </w:pPr>
          </w:p>
        </w:tc>
        <w:tc>
          <w:tcPr>
            <w:tcW w:w="393" w:type="pct"/>
          </w:tcPr>
          <w:p w14:paraId="53EC0CE8" w14:textId="77777777" w:rsidR="00102D92" w:rsidRPr="00090CAD" w:rsidRDefault="00102D92" w:rsidP="0055257C">
            <w:pPr>
              <w:jc w:val="both"/>
              <w:rPr>
                <w:rFonts w:ascii="Times New Roman" w:hAnsi="Times New Roman" w:cs="Times New Roman"/>
                <w:sz w:val="24"/>
                <w:szCs w:val="24"/>
              </w:rPr>
            </w:pPr>
          </w:p>
        </w:tc>
        <w:tc>
          <w:tcPr>
            <w:tcW w:w="501" w:type="pct"/>
          </w:tcPr>
          <w:p w14:paraId="2B1FCD7F" w14:textId="77777777" w:rsidR="00102D92" w:rsidRPr="00090CAD" w:rsidRDefault="00102D92" w:rsidP="0055257C">
            <w:pPr>
              <w:jc w:val="both"/>
              <w:rPr>
                <w:rFonts w:ascii="Times New Roman" w:hAnsi="Times New Roman" w:cs="Times New Roman"/>
                <w:sz w:val="24"/>
                <w:szCs w:val="24"/>
              </w:rPr>
            </w:pPr>
          </w:p>
        </w:tc>
        <w:tc>
          <w:tcPr>
            <w:tcW w:w="501" w:type="pct"/>
          </w:tcPr>
          <w:p w14:paraId="3F050D86" w14:textId="38B5A24A" w:rsidR="00102D92" w:rsidRPr="00090CAD" w:rsidRDefault="00102D92" w:rsidP="0055257C">
            <w:pPr>
              <w:jc w:val="both"/>
              <w:rPr>
                <w:rFonts w:ascii="Times New Roman" w:hAnsi="Times New Roman" w:cs="Times New Roman"/>
                <w:sz w:val="24"/>
                <w:szCs w:val="24"/>
              </w:rPr>
            </w:pPr>
          </w:p>
        </w:tc>
        <w:tc>
          <w:tcPr>
            <w:tcW w:w="501" w:type="pct"/>
          </w:tcPr>
          <w:p w14:paraId="21B80A02" w14:textId="593E1DAB" w:rsidR="00102D92" w:rsidRPr="00090CAD" w:rsidRDefault="00102D92" w:rsidP="0055257C">
            <w:pPr>
              <w:jc w:val="both"/>
              <w:rPr>
                <w:rFonts w:ascii="Times New Roman" w:hAnsi="Times New Roman" w:cs="Times New Roman"/>
                <w:sz w:val="24"/>
                <w:szCs w:val="24"/>
              </w:rPr>
            </w:pPr>
          </w:p>
        </w:tc>
        <w:tc>
          <w:tcPr>
            <w:tcW w:w="441" w:type="pct"/>
          </w:tcPr>
          <w:p w14:paraId="2C64AD85" w14:textId="77777777" w:rsidR="00102D92" w:rsidRPr="00090CAD" w:rsidRDefault="00102D92" w:rsidP="0055257C">
            <w:pPr>
              <w:jc w:val="both"/>
              <w:rPr>
                <w:rFonts w:ascii="Times New Roman" w:hAnsi="Times New Roman" w:cs="Times New Roman"/>
                <w:sz w:val="24"/>
                <w:szCs w:val="24"/>
              </w:rPr>
            </w:pPr>
          </w:p>
        </w:tc>
        <w:tc>
          <w:tcPr>
            <w:tcW w:w="372" w:type="pct"/>
          </w:tcPr>
          <w:p w14:paraId="2D618309" w14:textId="77777777" w:rsidR="00102D92" w:rsidRPr="00090CAD" w:rsidRDefault="00102D92" w:rsidP="0055257C">
            <w:pPr>
              <w:jc w:val="both"/>
              <w:rPr>
                <w:rFonts w:ascii="Times New Roman" w:hAnsi="Times New Roman" w:cs="Times New Roman"/>
                <w:sz w:val="24"/>
                <w:szCs w:val="24"/>
              </w:rPr>
            </w:pPr>
          </w:p>
        </w:tc>
        <w:tc>
          <w:tcPr>
            <w:tcW w:w="453" w:type="pct"/>
          </w:tcPr>
          <w:p w14:paraId="10ECC132" w14:textId="77777777" w:rsidR="00102D92" w:rsidRPr="00090CAD" w:rsidRDefault="00102D92" w:rsidP="0055257C">
            <w:pPr>
              <w:jc w:val="both"/>
              <w:rPr>
                <w:rFonts w:ascii="Times New Roman" w:hAnsi="Times New Roman" w:cs="Times New Roman"/>
                <w:sz w:val="24"/>
                <w:szCs w:val="24"/>
              </w:rPr>
            </w:pPr>
          </w:p>
        </w:tc>
        <w:tc>
          <w:tcPr>
            <w:tcW w:w="527" w:type="pct"/>
          </w:tcPr>
          <w:p w14:paraId="65BC553B" w14:textId="77777777" w:rsidR="00102D92" w:rsidRPr="00090CAD" w:rsidRDefault="00102D92" w:rsidP="0055257C">
            <w:pPr>
              <w:jc w:val="both"/>
              <w:rPr>
                <w:rFonts w:ascii="Times New Roman" w:hAnsi="Times New Roman" w:cs="Times New Roman"/>
                <w:sz w:val="24"/>
                <w:szCs w:val="24"/>
              </w:rPr>
            </w:pPr>
          </w:p>
        </w:tc>
      </w:tr>
    </w:tbl>
    <w:p w14:paraId="054DC606" w14:textId="77777777" w:rsidR="004145C3" w:rsidRPr="00090CAD" w:rsidRDefault="004145C3" w:rsidP="0055257C">
      <w:pPr>
        <w:jc w:val="both"/>
        <w:rPr>
          <w:rFonts w:ascii="Times New Roman" w:hAnsi="Times New Roman" w:cs="Times New Roman"/>
          <w:sz w:val="24"/>
          <w:szCs w:val="24"/>
        </w:rPr>
      </w:pPr>
    </w:p>
    <w:sectPr w:rsidR="004145C3" w:rsidRPr="00090CAD" w:rsidSect="00090CA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8B5D" w14:textId="77777777" w:rsidR="00451986" w:rsidRDefault="00451986" w:rsidP="005F42BA">
      <w:pPr>
        <w:spacing w:after="0" w:line="240" w:lineRule="auto"/>
      </w:pPr>
      <w:r>
        <w:separator/>
      </w:r>
    </w:p>
  </w:endnote>
  <w:endnote w:type="continuationSeparator" w:id="0">
    <w:p w14:paraId="50FA926E" w14:textId="77777777" w:rsidR="00451986" w:rsidRDefault="00451986" w:rsidP="005F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43A1" w14:textId="77777777" w:rsidR="00451986" w:rsidRDefault="00451986" w:rsidP="005F42BA">
      <w:pPr>
        <w:spacing w:after="0" w:line="240" w:lineRule="auto"/>
      </w:pPr>
      <w:r>
        <w:separator/>
      </w:r>
    </w:p>
  </w:footnote>
  <w:footnote w:type="continuationSeparator" w:id="0">
    <w:p w14:paraId="18332F5F" w14:textId="77777777" w:rsidR="00451986" w:rsidRDefault="00451986" w:rsidP="005F4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7C"/>
    <w:rsid w:val="00054687"/>
    <w:rsid w:val="00056F9F"/>
    <w:rsid w:val="00090CAD"/>
    <w:rsid w:val="00097D18"/>
    <w:rsid w:val="00102D92"/>
    <w:rsid w:val="0012508A"/>
    <w:rsid w:val="001E6AA9"/>
    <w:rsid w:val="002444FE"/>
    <w:rsid w:val="00283906"/>
    <w:rsid w:val="003E126A"/>
    <w:rsid w:val="004105BC"/>
    <w:rsid w:val="004145C3"/>
    <w:rsid w:val="00451986"/>
    <w:rsid w:val="004A6D99"/>
    <w:rsid w:val="00517328"/>
    <w:rsid w:val="0055257C"/>
    <w:rsid w:val="00582E20"/>
    <w:rsid w:val="005B00CC"/>
    <w:rsid w:val="005F42BA"/>
    <w:rsid w:val="0063650A"/>
    <w:rsid w:val="00740B65"/>
    <w:rsid w:val="007C3FF9"/>
    <w:rsid w:val="007C50A0"/>
    <w:rsid w:val="007E40BC"/>
    <w:rsid w:val="007F3D2D"/>
    <w:rsid w:val="00805A80"/>
    <w:rsid w:val="00817F16"/>
    <w:rsid w:val="00904A89"/>
    <w:rsid w:val="00B03CE5"/>
    <w:rsid w:val="00B2050C"/>
    <w:rsid w:val="00BB5A02"/>
    <w:rsid w:val="00BD1165"/>
    <w:rsid w:val="00C26295"/>
    <w:rsid w:val="00C377F2"/>
    <w:rsid w:val="00DD54CC"/>
    <w:rsid w:val="00E260C7"/>
    <w:rsid w:val="00E40A74"/>
    <w:rsid w:val="00E80626"/>
    <w:rsid w:val="00F745F2"/>
    <w:rsid w:val="00F82DF1"/>
    <w:rsid w:val="00FB7A05"/>
    <w:rsid w:val="00FF6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8BC3"/>
  <w15:chartTrackingRefBased/>
  <w15:docId w15:val="{26B431D7-1C2C-45CC-931A-13398FCA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Badem Yıldız</dc:creator>
  <cp:keywords/>
  <dc:description/>
  <cp:lastModifiedBy>Nillgun Yenen</cp:lastModifiedBy>
  <cp:revision>2</cp:revision>
  <dcterms:created xsi:type="dcterms:W3CDTF">2024-12-06T07:18:00Z</dcterms:created>
  <dcterms:modified xsi:type="dcterms:W3CDTF">2024-12-06T07:18:00Z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user=10696881470</vt:lpwstr>
  </property>
  <property fmtid="{D5CDD505-2E9C-101B-9397-08002B2CF9AE}" pid="4" name="geodilabeltime">
    <vt:lpwstr>datetime=2024-11-25T11:40:50.014Z</vt:lpwstr>
  </property>
</Properties>
</file>